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69" w:rsidRDefault="007C4D69" w:rsidP="004951D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Bhutan</w:t>
      </w:r>
    </w:p>
    <w:p w:rsidR="004951D1" w:rsidRDefault="004951D1" w:rsidP="004951D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Penal Code</w:t>
      </w:r>
    </w:p>
    <w:p w:rsidR="004951D1" w:rsidRDefault="004951D1" w:rsidP="004951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D69" w:rsidRPr="007C4D69" w:rsidRDefault="007C4D69" w:rsidP="004951D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into force in the year of the Male Wood Monkey, Sixth Month, the Third Day, corresponding to the Eleventh Day of August, 2004. </w:t>
      </w:r>
      <w:proofErr w:type="gramStart"/>
      <w:r w:rsidR="008B4330">
        <w:rPr>
          <w:rFonts w:ascii="Times New Roman" w:hAnsi="Times New Roman" w:cs="Times New Roman"/>
          <w:sz w:val="24"/>
          <w:szCs w:val="24"/>
        </w:rPr>
        <w:t>English Translation.</w:t>
      </w:r>
      <w:proofErr w:type="gramEnd"/>
    </w:p>
    <w:p w:rsidR="004951D1" w:rsidRPr="00A83F32" w:rsidRDefault="004951D1" w:rsidP="004951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E5" w:rsidRPr="00235EE5" w:rsidRDefault="00235EE5" w:rsidP="004951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Trafficking a person</w:t>
      </w:r>
    </w:p>
    <w:p w:rsidR="004951D1" w:rsidRPr="00235EE5" w:rsidRDefault="008B4330" w:rsidP="004951D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Article 154</w:t>
      </w:r>
    </w:p>
    <w:p w:rsidR="004951D1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 xml:space="preserve">A defendant shall be guilty of the offence of </w:t>
      </w:r>
      <w:proofErr w:type="gramStart"/>
      <w:r w:rsidRPr="00235EE5">
        <w:rPr>
          <w:rFonts w:ascii="Times New Roman" w:hAnsi="Times New Roman" w:cs="Times New Roman"/>
          <w:sz w:val="24"/>
          <w:szCs w:val="24"/>
        </w:rPr>
        <w:t>trafficking</w:t>
      </w:r>
      <w:proofErr w:type="gramEnd"/>
      <w:r w:rsidRPr="00235EE5">
        <w:rPr>
          <w:rFonts w:ascii="Times New Roman" w:hAnsi="Times New Roman" w:cs="Times New Roman"/>
          <w:sz w:val="24"/>
          <w:szCs w:val="24"/>
        </w:rPr>
        <w:t xml:space="preserve"> a person, if the defendant transports, sells or buys a person within, into or outside of Bhutan for any purpose.</w:t>
      </w:r>
    </w:p>
    <w:p w:rsidR="00235EE5" w:rsidRPr="00235EE5" w:rsidRDefault="00235EE5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330" w:rsidRPr="00235EE5" w:rsidRDefault="00235EE5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Grading of trafficking a person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Article 155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 xml:space="preserve">The offence of </w:t>
      </w:r>
      <w:proofErr w:type="gramStart"/>
      <w:r w:rsidRPr="00235EE5">
        <w:rPr>
          <w:rFonts w:ascii="Times New Roman" w:hAnsi="Times New Roman" w:cs="Times New Roman"/>
          <w:sz w:val="24"/>
          <w:szCs w:val="24"/>
        </w:rPr>
        <w:t>trafficking</w:t>
      </w:r>
      <w:proofErr w:type="gramEnd"/>
      <w:r w:rsidRPr="00235EE5">
        <w:rPr>
          <w:rFonts w:ascii="Times New Roman" w:hAnsi="Times New Roman" w:cs="Times New Roman"/>
          <w:sz w:val="24"/>
          <w:szCs w:val="24"/>
        </w:rPr>
        <w:t xml:space="preserve"> a person shall be a felony of the fourth degree. 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Trafficking of a child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Article 227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>A defendant shall be guilty of the offence of trafficking of a child, if the defendant, sells, buys or transports a child for any illegal purpose.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Grading of trafficking of a child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 xml:space="preserve">Article 228 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>The offence of trafficking of a child shall be a felony of the third degree.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Trafficking a person for prostitution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EE5">
        <w:rPr>
          <w:rFonts w:ascii="Times New Roman" w:hAnsi="Times New Roman" w:cs="Times New Roman"/>
          <w:b/>
          <w:sz w:val="24"/>
          <w:szCs w:val="24"/>
        </w:rPr>
        <w:t>Article 379</w:t>
      </w:r>
    </w:p>
    <w:p w:rsidR="008B4330" w:rsidRPr="00235EE5" w:rsidRDefault="008B4330" w:rsidP="008B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5EE5">
        <w:rPr>
          <w:rFonts w:ascii="Times New Roman" w:hAnsi="Times New Roman" w:cs="Times New Roman"/>
          <w:sz w:val="24"/>
          <w:szCs w:val="24"/>
        </w:rPr>
        <w:t xml:space="preserve">A defendant shall be guilty of the offence of </w:t>
      </w:r>
      <w:proofErr w:type="gramStart"/>
      <w:r w:rsidRPr="00235EE5">
        <w:rPr>
          <w:rFonts w:ascii="Times New Roman" w:hAnsi="Times New Roman" w:cs="Times New Roman"/>
          <w:sz w:val="24"/>
          <w:szCs w:val="24"/>
        </w:rPr>
        <w:t>trafficking</w:t>
      </w:r>
      <w:proofErr w:type="gramEnd"/>
      <w:r w:rsidRPr="00235EE5">
        <w:rPr>
          <w:rFonts w:ascii="Times New Roman" w:hAnsi="Times New Roman" w:cs="Times New Roman"/>
          <w:sz w:val="24"/>
          <w:szCs w:val="24"/>
        </w:rPr>
        <w:t xml:space="preserve"> a person for prostitution, if the defendant transports, sells or buys a person into or outside of Bhutan with the purpose of engaging that person in prostitution.</w:t>
      </w:r>
    </w:p>
    <w:p w:rsidR="004951D1" w:rsidRDefault="004951D1" w:rsidP="004951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8A9" w:rsidRDefault="00C968A9"/>
    <w:sectPr w:rsidR="00C968A9" w:rsidSect="00C9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1D1"/>
    <w:rsid w:val="00235EE5"/>
    <w:rsid w:val="004951D1"/>
    <w:rsid w:val="007C4D69"/>
    <w:rsid w:val="008B4330"/>
    <w:rsid w:val="00C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5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JHU-SAIS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2011-02-17T20:30:00Z</dcterms:created>
  <dcterms:modified xsi:type="dcterms:W3CDTF">2011-02-17T22:54:00Z</dcterms:modified>
</cp:coreProperties>
</file>